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D1404F" w:rsidTr="00A64369">
        <w:tc>
          <w:tcPr>
            <w:tcW w:w="4820" w:type="dxa"/>
          </w:tcPr>
          <w:p w:rsidR="00D1404F" w:rsidRDefault="00D1404F" w:rsidP="00BD5F10">
            <w:pPr>
              <w:pStyle w:val="aa"/>
              <w:snapToGrid w:val="0"/>
            </w:pPr>
          </w:p>
        </w:tc>
        <w:tc>
          <w:tcPr>
            <w:tcW w:w="4819" w:type="dxa"/>
          </w:tcPr>
          <w:p w:rsidR="00D1404F" w:rsidRPr="00051620" w:rsidRDefault="00D1404F" w:rsidP="00A64369">
            <w:pPr>
              <w:rPr>
                <w:sz w:val="28"/>
                <w:szCs w:val="28"/>
                <w:lang w:eastAsia="ar-SA"/>
              </w:rPr>
            </w:pPr>
            <w:r w:rsidRPr="00051620">
              <w:rPr>
                <w:sz w:val="28"/>
                <w:szCs w:val="28"/>
              </w:rPr>
              <w:t>ПРИЛОЖЕНИЕ №1</w:t>
            </w:r>
          </w:p>
          <w:p w:rsidR="00D1404F" w:rsidRPr="00051620" w:rsidRDefault="00D1404F" w:rsidP="00A64369">
            <w:pPr>
              <w:pStyle w:val="1"/>
              <w:tabs>
                <w:tab w:val="clear" w:pos="432"/>
                <w:tab w:val="left" w:pos="708"/>
              </w:tabs>
              <w:ind w:left="0"/>
              <w:jc w:val="left"/>
              <w:rPr>
                <w:szCs w:val="28"/>
              </w:rPr>
            </w:pPr>
            <w:r w:rsidRPr="00051620">
              <w:rPr>
                <w:szCs w:val="28"/>
              </w:rPr>
              <w:t>к постановлению администрации</w:t>
            </w:r>
          </w:p>
          <w:p w:rsidR="00D1404F" w:rsidRPr="00B74B75" w:rsidRDefault="00A64369" w:rsidP="00A64369">
            <w:pPr>
              <w:rPr>
                <w:sz w:val="28"/>
                <w:szCs w:val="28"/>
              </w:rPr>
            </w:pPr>
            <w:r w:rsidRPr="00A64369">
              <w:rPr>
                <w:sz w:val="28"/>
                <w:szCs w:val="28"/>
              </w:rPr>
              <w:t>Бжедуховского</w:t>
            </w:r>
            <w:r w:rsidR="00B74B75" w:rsidRPr="00A64369">
              <w:rPr>
                <w:sz w:val="28"/>
                <w:szCs w:val="28"/>
              </w:rPr>
              <w:t xml:space="preserve"> </w:t>
            </w:r>
            <w:r w:rsidR="00B74B75">
              <w:rPr>
                <w:sz w:val="28"/>
                <w:szCs w:val="28"/>
              </w:rPr>
              <w:t>сельского поселения</w:t>
            </w:r>
          </w:p>
          <w:p w:rsidR="00D1404F" w:rsidRPr="00B74B75" w:rsidRDefault="00D1404F" w:rsidP="00A64369">
            <w:pPr>
              <w:rPr>
                <w:sz w:val="28"/>
                <w:szCs w:val="28"/>
              </w:rPr>
            </w:pPr>
            <w:r w:rsidRPr="00051620">
              <w:rPr>
                <w:sz w:val="28"/>
                <w:szCs w:val="28"/>
              </w:rPr>
              <w:t>Белореченск</w:t>
            </w:r>
            <w:r w:rsidR="00B74B75">
              <w:rPr>
                <w:sz w:val="28"/>
                <w:szCs w:val="28"/>
              </w:rPr>
              <w:t>ого</w:t>
            </w:r>
            <w:r w:rsidRPr="00051620">
              <w:rPr>
                <w:sz w:val="28"/>
                <w:szCs w:val="28"/>
              </w:rPr>
              <w:t xml:space="preserve"> район</w:t>
            </w:r>
            <w:r w:rsidR="00B74B75">
              <w:rPr>
                <w:sz w:val="28"/>
                <w:szCs w:val="28"/>
              </w:rPr>
              <w:t>а</w:t>
            </w:r>
          </w:p>
          <w:p w:rsidR="00214CC1" w:rsidRPr="00B74B75" w:rsidRDefault="00214CC1" w:rsidP="00A64369">
            <w:pPr>
              <w:pStyle w:val="1"/>
              <w:tabs>
                <w:tab w:val="clear" w:pos="432"/>
                <w:tab w:val="left" w:pos="708"/>
              </w:tabs>
              <w:ind w:left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A64369">
              <w:rPr>
                <w:szCs w:val="28"/>
              </w:rPr>
              <w:t>01.04.</w:t>
            </w:r>
            <w:r w:rsidR="00771756">
              <w:rPr>
                <w:szCs w:val="28"/>
              </w:rPr>
              <w:t>2019</w:t>
            </w:r>
            <w:r w:rsidR="00A64369">
              <w:rPr>
                <w:szCs w:val="28"/>
              </w:rPr>
              <w:t xml:space="preserve"> </w:t>
            </w:r>
            <w:r w:rsidR="00771756">
              <w:rPr>
                <w:szCs w:val="28"/>
              </w:rPr>
              <w:t>г.</w:t>
            </w:r>
            <w:r w:rsidR="00CC615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№ </w:t>
            </w:r>
            <w:r w:rsidR="00A64369">
              <w:rPr>
                <w:szCs w:val="28"/>
              </w:rPr>
              <w:t>39</w:t>
            </w:r>
          </w:p>
          <w:p w:rsidR="00D1404F" w:rsidRPr="00051620" w:rsidRDefault="00D1404F" w:rsidP="00BD5F10">
            <w:pPr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FB0F98" w:rsidRDefault="00051620">
      <w:pPr>
        <w:suppressAutoHyphens w:val="0"/>
        <w:autoSpaceDE w:val="0"/>
        <w:jc w:val="center"/>
        <w:rPr>
          <w:b/>
          <w:sz w:val="28"/>
          <w:szCs w:val="28"/>
        </w:rPr>
      </w:pPr>
      <w:r w:rsidRPr="0074487C">
        <w:rPr>
          <w:b/>
          <w:sz w:val="28"/>
          <w:szCs w:val="28"/>
        </w:rPr>
        <w:t>П</w:t>
      </w:r>
      <w:r w:rsidR="00FB0F98">
        <w:rPr>
          <w:b/>
          <w:sz w:val="28"/>
          <w:szCs w:val="28"/>
        </w:rPr>
        <w:t>ОЛОЖЕНИЕ</w:t>
      </w:r>
    </w:p>
    <w:p w:rsidR="0074487C" w:rsidRDefault="00051620">
      <w:pPr>
        <w:suppressAutoHyphens w:val="0"/>
        <w:autoSpaceDE w:val="0"/>
        <w:jc w:val="center"/>
        <w:rPr>
          <w:b/>
          <w:sz w:val="28"/>
          <w:szCs w:val="28"/>
        </w:rPr>
      </w:pPr>
      <w:r w:rsidRPr="0074487C">
        <w:rPr>
          <w:b/>
          <w:sz w:val="28"/>
          <w:szCs w:val="28"/>
        </w:rPr>
        <w:t xml:space="preserve">о квалификационных требованиях для замещения </w:t>
      </w:r>
    </w:p>
    <w:p w:rsidR="00405FD2" w:rsidRDefault="00051620">
      <w:pPr>
        <w:suppressAutoHyphens w:val="0"/>
        <w:autoSpaceDE w:val="0"/>
        <w:jc w:val="center"/>
        <w:rPr>
          <w:b/>
          <w:sz w:val="28"/>
          <w:szCs w:val="28"/>
        </w:rPr>
      </w:pPr>
      <w:r w:rsidRPr="0074487C">
        <w:rPr>
          <w:b/>
          <w:sz w:val="28"/>
          <w:szCs w:val="28"/>
        </w:rPr>
        <w:t xml:space="preserve">должностей муниципальной службы в администрации </w:t>
      </w:r>
    </w:p>
    <w:p w:rsidR="00051620" w:rsidRPr="0074487C" w:rsidRDefault="00A64369">
      <w:p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</w:t>
      </w:r>
      <w:r w:rsidR="00AF3DF9">
        <w:rPr>
          <w:b/>
          <w:sz w:val="28"/>
          <w:szCs w:val="28"/>
        </w:rPr>
        <w:t>вского</w:t>
      </w:r>
      <w:r w:rsidR="00B74B75">
        <w:rPr>
          <w:b/>
          <w:sz w:val="28"/>
          <w:szCs w:val="28"/>
        </w:rPr>
        <w:t xml:space="preserve"> сельского поселения </w:t>
      </w:r>
      <w:r w:rsidR="00051620" w:rsidRPr="0074487C">
        <w:rPr>
          <w:b/>
          <w:sz w:val="28"/>
          <w:szCs w:val="28"/>
        </w:rPr>
        <w:t>Белореченск</w:t>
      </w:r>
      <w:r w:rsidR="00B74B75">
        <w:rPr>
          <w:b/>
          <w:sz w:val="28"/>
          <w:szCs w:val="28"/>
        </w:rPr>
        <w:t>ого</w:t>
      </w:r>
      <w:r w:rsidR="00051620" w:rsidRPr="0074487C">
        <w:rPr>
          <w:b/>
          <w:sz w:val="28"/>
          <w:szCs w:val="28"/>
        </w:rPr>
        <w:t xml:space="preserve"> район</w:t>
      </w:r>
      <w:r w:rsidR="00B74B75">
        <w:rPr>
          <w:b/>
          <w:sz w:val="28"/>
          <w:szCs w:val="28"/>
        </w:rPr>
        <w:t>а</w:t>
      </w:r>
      <w:r w:rsidR="00051620" w:rsidRPr="0074487C">
        <w:rPr>
          <w:b/>
          <w:sz w:val="28"/>
          <w:szCs w:val="28"/>
        </w:rPr>
        <w:t xml:space="preserve"> </w:t>
      </w:r>
    </w:p>
    <w:p w:rsidR="00051620" w:rsidRPr="00051620" w:rsidRDefault="00051620">
      <w:pPr>
        <w:suppressAutoHyphens w:val="0"/>
        <w:autoSpaceDE w:val="0"/>
        <w:jc w:val="center"/>
        <w:rPr>
          <w:rFonts w:eastAsia="Arial CYR" w:cs="Arial CYR"/>
          <w:bCs/>
          <w:sz w:val="28"/>
          <w:szCs w:val="28"/>
        </w:rPr>
      </w:pP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2758D9">
        <w:rPr>
          <w:rFonts w:eastAsia="Times New Roman"/>
          <w:color w:val="000000"/>
          <w:kern w:val="0"/>
          <w:sz w:val="28"/>
          <w:szCs w:val="28"/>
        </w:rPr>
        <w:t xml:space="preserve">1. Настоящее Положение о квалификационных требованиях для замещения должностей муниципальной службы в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 w:rsidRPr="00A64369">
        <w:rPr>
          <w:rFonts w:eastAsia="Times New Roman"/>
          <w:color w:val="000000"/>
          <w:kern w:val="0"/>
          <w:sz w:val="28"/>
          <w:szCs w:val="28"/>
        </w:rPr>
        <w:t xml:space="preserve"> </w:t>
      </w:r>
      <w:r w:rsidR="00B74B75">
        <w:rPr>
          <w:rFonts w:eastAsia="Times New Roman"/>
          <w:color w:val="000000"/>
          <w:kern w:val="0"/>
          <w:sz w:val="28"/>
          <w:szCs w:val="28"/>
        </w:rPr>
        <w:t>сельского поселения</w:t>
      </w:r>
      <w:r w:rsidRPr="002758D9">
        <w:rPr>
          <w:rFonts w:eastAsia="Times New Roman"/>
          <w:color w:val="000000"/>
          <w:kern w:val="0"/>
          <w:sz w:val="28"/>
          <w:szCs w:val="28"/>
        </w:rPr>
        <w:t xml:space="preserve"> 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>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2758D9">
        <w:rPr>
          <w:rFonts w:eastAsia="Times New Roman"/>
          <w:color w:val="000000"/>
          <w:kern w:val="0"/>
          <w:sz w:val="28"/>
          <w:szCs w:val="28"/>
        </w:rPr>
        <w:t xml:space="preserve"> разработано в соответствии с Федеральным </w:t>
      </w:r>
      <w:hyperlink r:id="rId8" w:history="1">
        <w:r w:rsidRPr="002758D9">
          <w:rPr>
            <w:rFonts w:eastAsia="Times New Roman"/>
            <w:color w:val="000000"/>
            <w:kern w:val="0"/>
            <w:sz w:val="28"/>
            <w:szCs w:val="28"/>
          </w:rPr>
          <w:t>законом</w:t>
        </w:r>
      </w:hyperlink>
      <w:r w:rsidRPr="002758D9">
        <w:rPr>
          <w:rFonts w:eastAsia="Times New Roman"/>
          <w:color w:val="000000"/>
          <w:kern w:val="0"/>
          <w:sz w:val="28"/>
          <w:szCs w:val="28"/>
        </w:rPr>
        <w:t xml:space="preserve"> от 2 марта 2007 года 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>№</w:t>
      </w:r>
      <w:r w:rsidR="00A64369">
        <w:rPr>
          <w:rFonts w:eastAsia="Times New Roman"/>
          <w:color w:val="000000"/>
          <w:kern w:val="0"/>
          <w:sz w:val="28"/>
          <w:szCs w:val="28"/>
        </w:rPr>
        <w:t xml:space="preserve"> 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>25-ФЗ «</w:t>
      </w:r>
      <w:r w:rsidRPr="002758D9">
        <w:rPr>
          <w:rFonts w:eastAsia="Times New Roman"/>
          <w:color w:val="000000"/>
          <w:kern w:val="0"/>
          <w:sz w:val="28"/>
          <w:szCs w:val="28"/>
        </w:rPr>
        <w:t>О муниципально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>й службе в Российской Федерации»</w:t>
      </w:r>
      <w:r w:rsidRPr="002758D9">
        <w:rPr>
          <w:rFonts w:eastAsia="Times New Roman"/>
          <w:color w:val="000000"/>
          <w:kern w:val="0"/>
          <w:sz w:val="28"/>
          <w:szCs w:val="28"/>
        </w:rPr>
        <w:t xml:space="preserve"> и </w:t>
      </w:r>
      <w:hyperlink r:id="rId9" w:history="1">
        <w:r w:rsidRPr="002758D9">
          <w:rPr>
            <w:rFonts w:eastAsia="Times New Roman"/>
            <w:color w:val="000000"/>
            <w:kern w:val="0"/>
            <w:sz w:val="28"/>
            <w:szCs w:val="28"/>
          </w:rPr>
          <w:t>Законом</w:t>
        </w:r>
      </w:hyperlink>
      <w:r w:rsidRPr="002758D9">
        <w:rPr>
          <w:rFonts w:eastAsia="Times New Roman"/>
          <w:color w:val="000000"/>
          <w:kern w:val="0"/>
          <w:sz w:val="28"/>
          <w:szCs w:val="28"/>
        </w:rPr>
        <w:t xml:space="preserve"> Краснодар</w:t>
      </w:r>
      <w:r w:rsidR="0074487C" w:rsidRPr="002758D9">
        <w:rPr>
          <w:rFonts w:eastAsia="Times New Roman"/>
          <w:color w:val="000000"/>
          <w:kern w:val="0"/>
          <w:sz w:val="28"/>
          <w:szCs w:val="28"/>
        </w:rPr>
        <w:t>ского</w:t>
      </w:r>
      <w:r w:rsidR="0074487C">
        <w:rPr>
          <w:rFonts w:eastAsia="Times New Roman"/>
          <w:kern w:val="0"/>
          <w:sz w:val="28"/>
          <w:szCs w:val="28"/>
        </w:rPr>
        <w:t xml:space="preserve"> края от 8 июня 2007 года №</w:t>
      </w:r>
      <w:r w:rsidR="00A64369">
        <w:rPr>
          <w:rFonts w:eastAsia="Times New Roman"/>
          <w:kern w:val="0"/>
          <w:sz w:val="28"/>
          <w:szCs w:val="28"/>
        </w:rPr>
        <w:t xml:space="preserve"> </w:t>
      </w:r>
      <w:r w:rsidRPr="00051620">
        <w:rPr>
          <w:rFonts w:eastAsia="Times New Roman"/>
          <w:kern w:val="0"/>
          <w:sz w:val="28"/>
          <w:szCs w:val="28"/>
        </w:rPr>
        <w:t xml:space="preserve">1244-КЗ </w:t>
      </w:r>
      <w:r w:rsidR="0074487C">
        <w:rPr>
          <w:rFonts w:eastAsia="Times New Roman"/>
          <w:kern w:val="0"/>
          <w:sz w:val="28"/>
          <w:szCs w:val="28"/>
        </w:rPr>
        <w:t>«</w:t>
      </w:r>
      <w:r w:rsidRPr="00051620">
        <w:rPr>
          <w:rFonts w:eastAsia="Times New Roman"/>
          <w:kern w:val="0"/>
          <w:sz w:val="28"/>
          <w:szCs w:val="28"/>
        </w:rPr>
        <w:t>О муниципальной службе в Краснодарском крае</w:t>
      </w:r>
      <w:r w:rsidR="0074487C">
        <w:rPr>
          <w:rFonts w:eastAsia="Times New Roman"/>
          <w:kern w:val="0"/>
          <w:sz w:val="28"/>
          <w:szCs w:val="28"/>
        </w:rPr>
        <w:t>»</w:t>
      </w:r>
      <w:r w:rsidRPr="00051620">
        <w:rPr>
          <w:rFonts w:eastAsia="Times New Roman"/>
          <w:kern w:val="0"/>
          <w:sz w:val="28"/>
          <w:szCs w:val="28"/>
        </w:rPr>
        <w:t xml:space="preserve">, определяет основные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 необходимы для исполнения должностных обязанностей муниципального служащего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2. Квалификационные требования для замещения должностей муниципальной службы в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2.1. Требования к уровню профессионального образования:</w:t>
      </w:r>
    </w:p>
    <w:p w:rsidR="00405FD2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по  главным </w:t>
      </w:r>
      <w:r w:rsidRPr="00051620">
        <w:rPr>
          <w:rFonts w:eastAsia="Times New Roman"/>
          <w:kern w:val="0"/>
          <w:sz w:val="28"/>
          <w:szCs w:val="28"/>
        </w:rPr>
        <w:t xml:space="preserve"> должностям муниципальной службы - высшее образование </w:t>
      </w:r>
      <w:r>
        <w:rPr>
          <w:rFonts w:eastAsia="Times New Roman"/>
          <w:kern w:val="0"/>
          <w:sz w:val="28"/>
          <w:szCs w:val="28"/>
        </w:rPr>
        <w:t xml:space="preserve">не ниже уровня </w:t>
      </w:r>
      <w:bookmarkStart w:id="0" w:name="_GoBack"/>
      <w:r>
        <w:rPr>
          <w:rFonts w:eastAsia="Times New Roman"/>
          <w:kern w:val="0"/>
          <w:sz w:val="28"/>
          <w:szCs w:val="28"/>
        </w:rPr>
        <w:t>специалитета</w:t>
      </w:r>
      <w:bookmarkEnd w:id="0"/>
      <w:r>
        <w:rPr>
          <w:rFonts w:eastAsia="Times New Roman"/>
          <w:kern w:val="0"/>
          <w:sz w:val="28"/>
          <w:szCs w:val="28"/>
        </w:rPr>
        <w:t xml:space="preserve">, магистратуры </w:t>
      </w:r>
      <w:r w:rsidRPr="00051620">
        <w:rPr>
          <w:rFonts w:eastAsia="Times New Roman"/>
          <w:kern w:val="0"/>
          <w:sz w:val="28"/>
          <w:szCs w:val="28"/>
        </w:rPr>
        <w:t>по профилю деятельности органа или по профилю замещаемой должности;</w:t>
      </w:r>
    </w:p>
    <w:p w:rsidR="00405FD2" w:rsidRPr="00051620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по ведущим должностям муниципальной службы – высшее образование по профилю деятельности органа или по профилю замещаемой должности;</w:t>
      </w:r>
    </w:p>
    <w:p w:rsidR="00405FD2" w:rsidRPr="00051620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по старшим и младшим должностям</w:t>
      </w:r>
      <w:r>
        <w:rPr>
          <w:rFonts w:eastAsia="Times New Roman"/>
          <w:kern w:val="0"/>
          <w:sz w:val="28"/>
          <w:szCs w:val="28"/>
        </w:rPr>
        <w:t xml:space="preserve"> муниципальной службы - </w:t>
      </w:r>
      <w:r w:rsidRPr="00051620">
        <w:rPr>
          <w:rFonts w:eastAsia="Times New Roman"/>
          <w:kern w:val="0"/>
          <w:sz w:val="28"/>
          <w:szCs w:val="28"/>
        </w:rPr>
        <w:t>профессиональное образование по профилю замещаемой должности.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2.2. Требования к стажу муниципальной службы или стажу работы по специальности, направлению подготовки - дифференцированно по группам должностей муниципальной службы:</w:t>
      </w:r>
    </w:p>
    <w:p w:rsidR="00405FD2" w:rsidRPr="00051620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главные должности муниципальной службы - стаж муници</w:t>
      </w:r>
      <w:r>
        <w:rPr>
          <w:rFonts w:eastAsia="Times New Roman"/>
          <w:kern w:val="0"/>
          <w:sz w:val="28"/>
          <w:szCs w:val="28"/>
        </w:rPr>
        <w:t>пальной службы не менее одного года стажа муниципальной службы</w:t>
      </w:r>
      <w:r w:rsidRPr="00051620">
        <w:rPr>
          <w:rFonts w:eastAsia="Times New Roman"/>
          <w:kern w:val="0"/>
          <w:sz w:val="28"/>
          <w:szCs w:val="28"/>
        </w:rPr>
        <w:t xml:space="preserve"> или стаж</w:t>
      </w:r>
      <w:r>
        <w:rPr>
          <w:rFonts w:eastAsia="Times New Roman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 xml:space="preserve"> работы по специальности, направлению</w:t>
      </w:r>
      <w:r>
        <w:rPr>
          <w:rFonts w:eastAsia="Times New Roman"/>
          <w:kern w:val="0"/>
          <w:sz w:val="28"/>
          <w:szCs w:val="28"/>
        </w:rPr>
        <w:t xml:space="preserve"> подготовки</w:t>
      </w:r>
      <w:r w:rsidRPr="00051620">
        <w:rPr>
          <w:rFonts w:eastAsia="Times New Roman"/>
          <w:kern w:val="0"/>
          <w:sz w:val="28"/>
          <w:szCs w:val="28"/>
        </w:rPr>
        <w:t>;</w:t>
      </w:r>
    </w:p>
    <w:p w:rsidR="00405FD2" w:rsidRPr="00051620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ведущих, старших и младших должностей</w:t>
      </w:r>
      <w:r w:rsidRPr="00051620">
        <w:rPr>
          <w:rFonts w:eastAsia="Times New Roman"/>
          <w:kern w:val="0"/>
          <w:sz w:val="28"/>
          <w:szCs w:val="28"/>
        </w:rPr>
        <w:t xml:space="preserve"> муниципал</w:t>
      </w:r>
      <w:r>
        <w:rPr>
          <w:rFonts w:eastAsia="Times New Roman"/>
          <w:kern w:val="0"/>
          <w:sz w:val="28"/>
          <w:szCs w:val="28"/>
        </w:rPr>
        <w:t>ьной службы без предъявления требований к стажу.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lastRenderedPageBreak/>
        <w:t>3. Квалификационные требования к знаниям и умениям, необходимым для исполнения должностных обязанностей: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3.1. Квалификационные требования к </w:t>
      </w:r>
      <w:r w:rsidR="00D1215C">
        <w:rPr>
          <w:rFonts w:eastAsia="Times New Roman"/>
          <w:kern w:val="0"/>
          <w:sz w:val="28"/>
          <w:szCs w:val="28"/>
        </w:rPr>
        <w:t xml:space="preserve">базовым </w:t>
      </w:r>
      <w:r w:rsidRPr="00051620">
        <w:rPr>
          <w:rFonts w:eastAsia="Times New Roman"/>
          <w:kern w:val="0"/>
          <w:sz w:val="28"/>
          <w:szCs w:val="28"/>
        </w:rPr>
        <w:t>знаниям муниципальных служащих, замещающих должности муниципальной службы всех групп, являются знания:</w:t>
      </w:r>
    </w:p>
    <w:p w:rsidR="00051620" w:rsidRPr="00051620" w:rsidRDefault="00E97AE7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hyperlink r:id="rId10" w:history="1">
        <w:r w:rsidR="00051620" w:rsidRPr="002758D9">
          <w:rPr>
            <w:rFonts w:eastAsia="Times New Roman"/>
            <w:color w:val="000000"/>
            <w:kern w:val="0"/>
            <w:sz w:val="28"/>
            <w:szCs w:val="28"/>
          </w:rPr>
          <w:t>Конституции</w:t>
        </w:r>
      </w:hyperlink>
      <w:r w:rsidR="00051620" w:rsidRPr="002758D9">
        <w:rPr>
          <w:rFonts w:eastAsia="Times New Roman"/>
          <w:color w:val="000000"/>
          <w:kern w:val="0"/>
          <w:sz w:val="28"/>
          <w:szCs w:val="28"/>
        </w:rPr>
        <w:t xml:space="preserve"> Российской Федерации, федеральных законов и иных нормативных правовых актов Российской Федерации, </w:t>
      </w:r>
      <w:r w:rsidR="00051620" w:rsidRPr="00051620">
        <w:rPr>
          <w:rFonts w:eastAsia="Times New Roman"/>
          <w:kern w:val="0"/>
          <w:sz w:val="28"/>
          <w:szCs w:val="28"/>
        </w:rPr>
        <w:t>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законодательства Российской Федерации и законодательства Краснодарского края о противодействии коррупции;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законодательных и иных нормативных правовых актов Российской Федерации и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:rsidR="00051620" w:rsidRPr="00051620" w:rsidRDefault="00E97AE7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hyperlink r:id="rId11" w:history="1">
        <w:r w:rsidR="00405FD2">
          <w:rPr>
            <w:rFonts w:eastAsia="Times New Roman"/>
            <w:color w:val="000000"/>
            <w:kern w:val="0"/>
            <w:sz w:val="28"/>
            <w:szCs w:val="28"/>
          </w:rPr>
          <w:t>У</w:t>
        </w:r>
        <w:r w:rsidR="00051620" w:rsidRPr="002758D9">
          <w:rPr>
            <w:rFonts w:eastAsia="Times New Roman"/>
            <w:color w:val="000000"/>
            <w:kern w:val="0"/>
            <w:sz w:val="28"/>
            <w:szCs w:val="28"/>
          </w:rPr>
          <w:t>става</w:t>
        </w:r>
      </w:hyperlink>
      <w:r w:rsidR="00051620" w:rsidRPr="00051620">
        <w:rPr>
          <w:rFonts w:eastAsia="Times New Roman"/>
          <w:kern w:val="0"/>
          <w:sz w:val="28"/>
          <w:szCs w:val="28"/>
        </w:rPr>
        <w:t xml:space="preserve">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="00051620" w:rsidRPr="00051620">
        <w:rPr>
          <w:rFonts w:eastAsia="Times New Roman"/>
          <w:kern w:val="0"/>
          <w:sz w:val="28"/>
          <w:szCs w:val="28"/>
        </w:rPr>
        <w:t>;</w:t>
      </w:r>
    </w:p>
    <w:p w:rsidR="00051620" w:rsidRPr="00051620" w:rsidRDefault="00405FD2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П</w:t>
      </w:r>
      <w:r w:rsidR="00051620" w:rsidRPr="00051620">
        <w:rPr>
          <w:rFonts w:eastAsia="Times New Roman"/>
          <w:kern w:val="0"/>
          <w:sz w:val="28"/>
          <w:szCs w:val="28"/>
        </w:rPr>
        <w:t xml:space="preserve">оложения об отраслевом (функциональном) органе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="00051620" w:rsidRPr="00051620">
        <w:rPr>
          <w:rFonts w:eastAsia="Times New Roman"/>
          <w:kern w:val="0"/>
          <w:sz w:val="28"/>
          <w:szCs w:val="28"/>
        </w:rPr>
        <w:t>, в котором муниципальный служащий замещает должность муниципальной службы;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правил служебного распорядка;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норм охраны труда и противопожарной защиты;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правил делового этикета;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документооборота и работы со служебной информацией, Инструкции по делопроизводству в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 области информационно-коммуникационных технологий.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3.2. Квалификационные требования к </w:t>
      </w:r>
      <w:r w:rsidR="00D1215C">
        <w:rPr>
          <w:rFonts w:eastAsia="Times New Roman"/>
          <w:kern w:val="0"/>
          <w:sz w:val="28"/>
          <w:szCs w:val="28"/>
        </w:rPr>
        <w:t xml:space="preserve">базовым </w:t>
      </w:r>
      <w:r w:rsidRPr="00051620">
        <w:rPr>
          <w:rFonts w:eastAsia="Times New Roman"/>
          <w:kern w:val="0"/>
          <w:sz w:val="28"/>
          <w:szCs w:val="28"/>
        </w:rPr>
        <w:t>умениям муниципальных служащих, замещающих должности муниципальной службы всех групп, являются: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владение современными средствами, методами и технологиями работы с информацией и документами;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владение информационно-коммуникационными технологиями;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умение организовать личный труд и планировать служебное время;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владение приемами выстраивания межличностных отношений, ведения деловых переговоров и составления делового письма;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владение официально-деловым стилем современного русского языка.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3.3. Для замещения высших и главных должностей муниципальной службы предъявляются следующие квалификационные требования к </w:t>
      </w:r>
      <w:r w:rsidR="00D1215C">
        <w:rPr>
          <w:rFonts w:eastAsia="Times New Roman"/>
          <w:kern w:val="0"/>
          <w:sz w:val="28"/>
          <w:szCs w:val="28"/>
        </w:rPr>
        <w:t xml:space="preserve">базовым </w:t>
      </w:r>
      <w:r w:rsidRPr="00051620">
        <w:rPr>
          <w:rFonts w:eastAsia="Times New Roman"/>
          <w:kern w:val="0"/>
          <w:sz w:val="28"/>
          <w:szCs w:val="28"/>
        </w:rPr>
        <w:t>знаниям и умениям: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3.3.1. Муниципальные служащие должны знать: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lastRenderedPageBreak/>
        <w:t>основы государственного и муниципального управления;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основы права, экономики, социально-политического развития общества;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документы, определяющие перспективы развития Российской Федерации, Краснодарского края 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, по профилю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порядок подготовки, согласования и принятия муниципальных правовых актов;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основы управления персоналом.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3.3.2. Муниципальные служащие должны обладать умениями: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муниципального (государственного) управления, анализа состояния и динамики развития Краснодарского края 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</w:t>
      </w:r>
      <w:r w:rsidRPr="00051620">
        <w:rPr>
          <w:rFonts w:eastAsia="Times New Roman"/>
          <w:kern w:val="0"/>
          <w:sz w:val="28"/>
          <w:szCs w:val="28"/>
        </w:rPr>
        <w:t>в соответствующей сфере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стратегического планирования, прогнозирования и координирования управленческой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организационно-распорядительной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системного подхода к решению задач;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оперативного принятия и реализации управленческих решений, осуществления контроля за исполнением поручений;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ведения деловых переговоров;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проведения семинаров, совещаний, публичных выступлений по проблемам служебной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организации и ведения личного приема граждан;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взаимодействия со средствами массовой информации;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выстраивания межличностных отношений, формирования эффективного взаимодействия в коллективе, разрешения конфликта интересов;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руководства подчиненными муниципальными служащими, заключающегося в умении определять перспективные и текущие цели и задачи деятельности органа местного самоуправления, распределять обязанности между муниципальными служащими, принимать конструктивные решения и обеспечивать их исполнение, рационально применять имеющиеся знания и опыт, оптимально использовать потенциальные возможности персонала, технические возможности и ресурсы для обеспечения эффективности и результативности служебной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служебного взаимодействия с органами государственной власти и органами местного самоуправления.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3.4. Для замещения ведущих и старших должностей муниципальной службы предъявляются следующие квалификационные требования к </w:t>
      </w:r>
      <w:r w:rsidR="00D1215C">
        <w:rPr>
          <w:rFonts w:eastAsia="Times New Roman"/>
          <w:kern w:val="0"/>
          <w:sz w:val="28"/>
          <w:szCs w:val="28"/>
        </w:rPr>
        <w:t xml:space="preserve">базовым </w:t>
      </w:r>
      <w:r w:rsidRPr="00051620">
        <w:rPr>
          <w:rFonts w:eastAsia="Times New Roman"/>
          <w:kern w:val="0"/>
          <w:sz w:val="28"/>
          <w:szCs w:val="28"/>
        </w:rPr>
        <w:t>знаниям и умениям: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3.4.1. Муниципальные служащие должны знать: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задачи и функции органов местного самоуправления;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порядок подготовки, согласования и принятия муниципальных правовых актов;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основы информационного, документационного, финансового обеспечения деятельности органов местного самоуправления.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lastRenderedPageBreak/>
        <w:t>3.4.2. Муниципальные служащие должны обладать умениями: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разработки нормативных и иных правовых актов по направлению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разработки предложений для последующего принятия управленческих решений по профилю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организационной работы, подготовки и проведения мероприятий в соответствующей сфере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системного подхода к решению задач;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аналитической, экспертной работы по профилю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составления и исполнения перспективных и текущих планов;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организации взаимодействия со специалистами других органов и отраслевых (функциональных) органов администрации </w:t>
      </w:r>
      <w:r w:rsidR="00AF3DF9">
        <w:rPr>
          <w:rFonts w:eastAsia="Times New Roman"/>
          <w:color w:val="000000"/>
          <w:kern w:val="0"/>
          <w:sz w:val="28"/>
          <w:szCs w:val="28"/>
        </w:rPr>
        <w:t>Черниговского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</w:t>
      </w:r>
      <w:r w:rsidRPr="00051620">
        <w:rPr>
          <w:rFonts w:eastAsia="Times New Roman"/>
          <w:kern w:val="0"/>
          <w:sz w:val="28"/>
          <w:szCs w:val="28"/>
        </w:rPr>
        <w:t>для решения профессиональных вопросов;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различными источниками информации, систематизации и подготовки аналитических, информационных материалов;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построения межличностных отношений;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ведения деловых переговоров.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3.5. Для замещения младших должностей муниципальной службы предъявляются следующие квалификационные требования к </w:t>
      </w:r>
      <w:r w:rsidR="00D1215C">
        <w:rPr>
          <w:rFonts w:eastAsia="Times New Roman"/>
          <w:kern w:val="0"/>
          <w:sz w:val="28"/>
          <w:szCs w:val="28"/>
        </w:rPr>
        <w:t xml:space="preserve">базовым </w:t>
      </w:r>
      <w:r w:rsidRPr="00051620">
        <w:rPr>
          <w:rFonts w:eastAsia="Times New Roman"/>
          <w:kern w:val="0"/>
          <w:sz w:val="28"/>
          <w:szCs w:val="28"/>
        </w:rPr>
        <w:t>знаниям и умениям: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3.5.1. Муниципальные служащие должны знать: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задачи и функции органов местного самоуправления;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порядок подготовки, согласования и принятия муниципальных правовых актов;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основы информационного, финансового и документационного обеспечения деятельности органов местного самоуправления.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3.5.2. Муниципальные служащие должны обладать умениями: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планирования служебной деятельности;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систематизации и подготовки информационных материалов;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финансового, хозяйственного и иного обеспечения деятельности администрации </w:t>
      </w:r>
      <w:r w:rsidR="00A64369" w:rsidRPr="00A64369">
        <w:rPr>
          <w:sz w:val="28"/>
          <w:szCs w:val="28"/>
        </w:rPr>
        <w:t>Бжедуховского</w:t>
      </w:r>
      <w:r w:rsidR="00DD2054" w:rsidRPr="00DD2054">
        <w:rPr>
          <w:rFonts w:eastAsia="Times New Roman"/>
          <w:kern w:val="0"/>
          <w:sz w:val="28"/>
          <w:szCs w:val="28"/>
        </w:rPr>
        <w:t xml:space="preserve"> сельского поселения</w:t>
      </w:r>
      <w:r w:rsidR="00DD2054">
        <w:rPr>
          <w:rFonts w:eastAsia="Times New Roman"/>
          <w:color w:val="FF0000"/>
          <w:kern w:val="0"/>
          <w:sz w:val="28"/>
          <w:szCs w:val="28"/>
        </w:rPr>
        <w:t xml:space="preserve"> </w:t>
      </w:r>
      <w:r w:rsidRPr="00051620">
        <w:rPr>
          <w:rFonts w:eastAsia="Times New Roman"/>
          <w:kern w:val="0"/>
          <w:sz w:val="28"/>
          <w:szCs w:val="28"/>
        </w:rPr>
        <w:t xml:space="preserve"> </w:t>
      </w:r>
      <w:r w:rsidR="0074487C">
        <w:rPr>
          <w:rFonts w:eastAsia="Times New Roman"/>
          <w:kern w:val="0"/>
          <w:sz w:val="28"/>
          <w:szCs w:val="28"/>
        </w:rPr>
        <w:t>Белореченск</w:t>
      </w:r>
      <w:r w:rsidR="00DD2054">
        <w:rPr>
          <w:rFonts w:eastAsia="Times New Roman"/>
          <w:kern w:val="0"/>
          <w:sz w:val="28"/>
          <w:szCs w:val="28"/>
        </w:rPr>
        <w:t>ого</w:t>
      </w:r>
      <w:r w:rsidR="0074487C">
        <w:rPr>
          <w:rFonts w:eastAsia="Times New Roman"/>
          <w:kern w:val="0"/>
          <w:sz w:val="28"/>
          <w:szCs w:val="28"/>
        </w:rPr>
        <w:t xml:space="preserve"> район</w:t>
      </w:r>
      <w:r w:rsidR="00DD2054">
        <w:rPr>
          <w:rFonts w:eastAsia="Times New Roman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эффективного межличностного взаимодействия.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3.6. Требования к знаниям и умениям в области информационно-коммуникационных технологий: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3.6.1. Для высших и главных должностей муниципальной службы (расширенный уровень требований в области информационно-коммуникационных технологий):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1) знание: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lastRenderedPageBreak/>
        <w:t>правовых аспектов в области информационно-коммуникационных технологий;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программных документов и приоритетов государственной политики в области информационно-коммуникационных технологий;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правовых аспектов в сфере предоставления муниципальных услуг населению и организациям посредством применения информационно-коммуникационных технологий;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аппаратного и программного обеспечения;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возможностей и особенностей применения современных информационно-коммуникационных технологий в органах местного самоуправления, включая использование возможностей межведомственного документооборота;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общих вопросов в области обеспечения информационной безопасности; основ проектного управления;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2) умение: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стратегического планирования и управления групповой деятельностью с учетом возможностей и особенностей применения современных информационно-коммуникационных технологий в органах местного самоуправления;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внутренними и периферийными устройствами компьютера;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информационно-телекоммуникационными сетями, в том числе сетью Интернет;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в операционной системе;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управления электронной почтой;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в текстовом редакторе;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базами данных;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системами управления проектами.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3.6.2. Для ведущих, старших и младших должностей муниципальной службы (базовый уровень требований в области информационно-коммуникационных технологий):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1) знание: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аппаратного и программного обеспечения;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возможностей и особенностей применения современных информационно-коммуникационных технологий в органах местного самоуправления, включая использование возможностей межведомственного документооборота;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общих вопросов в области обеспечения информационной безопасности;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2) умение: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внутренними и периферийными устройствами компьютера;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информационно-телекоммуникационными сетями, в том числе сетью Интернет;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в операционной системе;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управления электронной почтой;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в текстовом редакторе;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электронными таблицами;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lastRenderedPageBreak/>
        <w:t>подготовки презентаций;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использования графических объектов в электронных документах;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работы с базами данных.</w:t>
      </w:r>
    </w:p>
    <w:p w:rsidR="00051620" w:rsidRP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>4.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051620" w:rsidRDefault="00051620" w:rsidP="00A64369">
      <w:pPr>
        <w:suppressAutoHyphens w:val="0"/>
        <w:autoSpaceDE w:val="0"/>
        <w:autoSpaceDN w:val="0"/>
        <w:ind w:firstLine="567"/>
        <w:jc w:val="both"/>
        <w:rPr>
          <w:rFonts w:eastAsia="Times New Roman"/>
          <w:kern w:val="0"/>
          <w:sz w:val="28"/>
          <w:szCs w:val="28"/>
        </w:rPr>
      </w:pPr>
      <w:r w:rsidRPr="00051620">
        <w:rPr>
          <w:rFonts w:eastAsia="Times New Roman"/>
          <w:kern w:val="0"/>
          <w:sz w:val="28"/>
          <w:szCs w:val="28"/>
        </w:rPr>
        <w:t xml:space="preserve">5. 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 xml:space="preserve">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 xml:space="preserve">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51620">
        <w:rPr>
          <w:rFonts w:eastAsia="Times New Roman"/>
          <w:kern w:val="0"/>
          <w:sz w:val="28"/>
          <w:szCs w:val="28"/>
        </w:rPr>
        <w:t>.</w:t>
      </w:r>
    </w:p>
    <w:p w:rsidR="00A16126" w:rsidRPr="00171413" w:rsidRDefault="00A16126" w:rsidP="00A64369">
      <w:pPr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91B2A">
        <w:rPr>
          <w:color w:val="000000"/>
          <w:sz w:val="28"/>
          <w:szCs w:val="28"/>
        </w:rPr>
        <w:t xml:space="preserve">. Функциональные квалификационные требования разрабатываются </w:t>
      </w:r>
      <w:r w:rsidR="00DD2054" w:rsidRPr="00DD2054">
        <w:rPr>
          <w:sz w:val="28"/>
          <w:szCs w:val="28"/>
        </w:rPr>
        <w:t xml:space="preserve">общим отделом администрации </w:t>
      </w:r>
      <w:r w:rsidR="00A64369" w:rsidRPr="00A64369">
        <w:rPr>
          <w:sz w:val="28"/>
          <w:szCs w:val="28"/>
        </w:rPr>
        <w:t>Бжедуховского</w:t>
      </w:r>
      <w:r w:rsidR="00DD2054" w:rsidRPr="00DD2054">
        <w:rPr>
          <w:sz w:val="28"/>
          <w:szCs w:val="28"/>
        </w:rPr>
        <w:t xml:space="preserve"> сельского поселения Белореченского района</w:t>
      </w:r>
      <w:r>
        <w:rPr>
          <w:color w:val="000000"/>
          <w:sz w:val="28"/>
          <w:szCs w:val="28"/>
        </w:rPr>
        <w:t>,</w:t>
      </w:r>
      <w:r w:rsidR="00B140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учетом требований, предусмотренных </w:t>
      </w:r>
      <w:r w:rsidRPr="00B068AA">
        <w:rPr>
          <w:sz w:val="28"/>
          <w:szCs w:val="28"/>
        </w:rPr>
        <w:t>Справочником типовых квалификационных требований для замещения должностей муниципальной службы (далее – Справочник), разработанны</w:t>
      </w:r>
      <w:r>
        <w:rPr>
          <w:sz w:val="28"/>
          <w:szCs w:val="28"/>
        </w:rPr>
        <w:t>м</w:t>
      </w:r>
      <w:r w:rsidRPr="00B068AA">
        <w:rPr>
          <w:sz w:val="28"/>
          <w:szCs w:val="28"/>
        </w:rPr>
        <w:t xml:space="preserve"> Министерством труда и социальной защиты, </w:t>
      </w:r>
      <w:r w:rsidRPr="00091B2A">
        <w:rPr>
          <w:color w:val="000000"/>
          <w:sz w:val="28"/>
          <w:szCs w:val="28"/>
        </w:rPr>
        <w:t>и устанавливаются должностной инструкцией муниципального служащего.</w:t>
      </w:r>
    </w:p>
    <w:p w:rsidR="00A16126" w:rsidRPr="00D404E6" w:rsidRDefault="00A16126" w:rsidP="00A6436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091B2A">
        <w:rPr>
          <w:color w:val="000000"/>
          <w:sz w:val="28"/>
          <w:szCs w:val="28"/>
        </w:rPr>
        <w:t xml:space="preserve">. </w:t>
      </w:r>
      <w:r w:rsidRPr="00D404E6">
        <w:rPr>
          <w:sz w:val="28"/>
          <w:szCs w:val="28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091B2A">
        <w:rPr>
          <w:color w:val="000000"/>
          <w:sz w:val="28"/>
          <w:szCs w:val="28"/>
        </w:rPr>
        <w:t>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091B2A">
        <w:rPr>
          <w:color w:val="000000"/>
          <w:sz w:val="28"/>
          <w:szCs w:val="28"/>
        </w:rPr>
        <w:t xml:space="preserve">. Требование к наличию дополнительного профессионального </w:t>
      </w:r>
      <w:r w:rsidRPr="00091B2A">
        <w:rPr>
          <w:color w:val="000000"/>
          <w:sz w:val="28"/>
          <w:szCs w:val="28"/>
        </w:rPr>
        <w:lastRenderedPageBreak/>
        <w:t>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091B2A">
        <w:rPr>
          <w:color w:val="000000"/>
          <w:sz w:val="28"/>
          <w:szCs w:val="28"/>
        </w:rPr>
        <w:t>. Функциональные квалификационные требования к содержанию ста</w:t>
      </w:r>
      <w:r>
        <w:rPr>
          <w:color w:val="000000"/>
          <w:sz w:val="28"/>
          <w:szCs w:val="28"/>
        </w:rPr>
        <w:t xml:space="preserve">жа </w:t>
      </w:r>
      <w:r w:rsidRPr="00091B2A">
        <w:rPr>
          <w:color w:val="000000"/>
          <w:sz w:val="28"/>
          <w:szCs w:val="28"/>
        </w:rPr>
        <w:t xml:space="preserve">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r w:rsidR="00A64369" w:rsidRPr="00A64369">
        <w:rPr>
          <w:sz w:val="28"/>
          <w:szCs w:val="28"/>
        </w:rPr>
        <w:t>Бжедуховского</w:t>
      </w:r>
      <w:r w:rsidR="00B74B75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74B75">
        <w:rPr>
          <w:rFonts w:eastAsia="Times New Roman"/>
          <w:color w:val="000000"/>
          <w:kern w:val="0"/>
          <w:sz w:val="28"/>
          <w:szCs w:val="28"/>
        </w:rPr>
        <w:t>ого</w:t>
      </w:r>
      <w:r w:rsidR="00B74B75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74B75">
        <w:rPr>
          <w:rFonts w:eastAsia="Times New Roman"/>
          <w:color w:val="000000"/>
          <w:kern w:val="0"/>
          <w:sz w:val="28"/>
          <w:szCs w:val="28"/>
        </w:rPr>
        <w:t>а</w:t>
      </w:r>
      <w:r w:rsidRPr="00091B2A">
        <w:rPr>
          <w:color w:val="000000"/>
          <w:sz w:val="28"/>
          <w:szCs w:val="28"/>
        </w:rPr>
        <w:t>.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F87322">
        <w:rPr>
          <w:color w:val="000000"/>
          <w:sz w:val="28"/>
          <w:szCs w:val="28"/>
        </w:rPr>
        <w:t>. Функциональные квалификационные требования к знаниям включают: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знание конкретных нормативных правовых актов Российской Федерации </w:t>
      </w:r>
      <w:r w:rsidRPr="00091B2A">
        <w:rPr>
          <w:color w:val="000000"/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Краснодарского края</w:t>
      </w:r>
      <w:r w:rsidRPr="00091B2A">
        <w:rPr>
          <w:color w:val="000000"/>
          <w:sz w:val="28"/>
          <w:szCs w:val="28"/>
        </w:rPr>
        <w:t xml:space="preserve">, нормативных правовых актов </w:t>
      </w:r>
      <w:r>
        <w:rPr>
          <w:color w:val="000000"/>
          <w:sz w:val="28"/>
          <w:szCs w:val="28"/>
        </w:rPr>
        <w:t xml:space="preserve">администрации </w:t>
      </w:r>
      <w:r w:rsidR="00A64369" w:rsidRPr="00A64369">
        <w:rPr>
          <w:sz w:val="28"/>
          <w:szCs w:val="28"/>
        </w:rPr>
        <w:t>Бжедуховского</w:t>
      </w:r>
      <w:r w:rsidR="00BA3CDD">
        <w:rPr>
          <w:rFonts w:eastAsia="Times New Roman"/>
          <w:color w:val="000000"/>
          <w:kern w:val="0"/>
          <w:sz w:val="28"/>
          <w:szCs w:val="28"/>
        </w:rPr>
        <w:t xml:space="preserve"> сельского поселения</w:t>
      </w:r>
      <w:r w:rsidR="00BA3CDD" w:rsidRPr="002758D9">
        <w:rPr>
          <w:rFonts w:eastAsia="Times New Roman"/>
          <w:color w:val="000000"/>
          <w:kern w:val="0"/>
          <w:sz w:val="28"/>
          <w:szCs w:val="28"/>
        </w:rPr>
        <w:t xml:space="preserve"> Белореченск</w:t>
      </w:r>
      <w:r w:rsidR="00BA3CDD">
        <w:rPr>
          <w:rFonts w:eastAsia="Times New Roman"/>
          <w:color w:val="000000"/>
          <w:kern w:val="0"/>
          <w:sz w:val="28"/>
          <w:szCs w:val="28"/>
        </w:rPr>
        <w:t>ого</w:t>
      </w:r>
      <w:r w:rsidR="00BA3CDD" w:rsidRPr="002758D9">
        <w:rPr>
          <w:rFonts w:eastAsia="Times New Roman"/>
          <w:color w:val="000000"/>
          <w:kern w:val="0"/>
          <w:sz w:val="28"/>
          <w:szCs w:val="28"/>
        </w:rPr>
        <w:t xml:space="preserve"> район</w:t>
      </w:r>
      <w:r w:rsidR="00BA3CDD">
        <w:rPr>
          <w:rFonts w:eastAsia="Times New Roman"/>
          <w:color w:val="000000"/>
          <w:kern w:val="0"/>
          <w:sz w:val="28"/>
          <w:szCs w:val="28"/>
        </w:rPr>
        <w:t>а</w:t>
      </w:r>
      <w:r w:rsidRPr="00091B2A">
        <w:rPr>
          <w:color w:val="000000"/>
          <w:sz w:val="28"/>
          <w:szCs w:val="28"/>
        </w:rPr>
        <w:t>, регулирующих вопросы, связанные с исполнением должностных обязанностей;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знание писем и рекомендаций государственных органов, содержащих разъяснения по определенным вопросам;</w:t>
      </w:r>
    </w:p>
    <w:p w:rsidR="00A16126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иные знания.</w:t>
      </w:r>
    </w:p>
    <w:p w:rsidR="00A16126" w:rsidRPr="00091B2A" w:rsidRDefault="00A16126" w:rsidP="00A6436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091B2A">
        <w:rPr>
          <w:color w:val="000000"/>
          <w:sz w:val="28"/>
          <w:szCs w:val="28"/>
        </w:rPr>
        <w:t>. Функциональные квалификационные требования к умениям включают конкретные способности по практическому применению знаний, обладание которыми необходимо для исполнения должностных обязанностей.</w:t>
      </w:r>
    </w:p>
    <w:p w:rsidR="00D1215C" w:rsidRPr="00A16126" w:rsidRDefault="00D1215C" w:rsidP="00051620">
      <w:pPr>
        <w:suppressAutoHyphens w:val="0"/>
        <w:autoSpaceDE w:val="0"/>
        <w:autoSpaceDN w:val="0"/>
        <w:ind w:firstLine="709"/>
        <w:jc w:val="both"/>
        <w:rPr>
          <w:rFonts w:eastAsia="Times New Roman"/>
          <w:kern w:val="0"/>
          <w:sz w:val="28"/>
          <w:szCs w:val="28"/>
        </w:rPr>
      </w:pPr>
    </w:p>
    <w:p w:rsidR="00D1215C" w:rsidRPr="00051620" w:rsidRDefault="00D1215C" w:rsidP="00051620">
      <w:pPr>
        <w:suppressAutoHyphens w:val="0"/>
        <w:autoSpaceDE w:val="0"/>
        <w:autoSpaceDN w:val="0"/>
        <w:ind w:firstLine="709"/>
        <w:jc w:val="both"/>
        <w:rPr>
          <w:rFonts w:eastAsia="Times New Roman"/>
          <w:kern w:val="0"/>
          <w:sz w:val="28"/>
          <w:szCs w:val="28"/>
        </w:rPr>
      </w:pPr>
    </w:p>
    <w:p w:rsidR="00447763" w:rsidRDefault="00E74E82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 xml:space="preserve">Начальник </w:t>
      </w:r>
      <w:r w:rsidR="00B74B75">
        <w:rPr>
          <w:rFonts w:eastAsia="Arial CYR" w:cs="Arial CYR"/>
          <w:sz w:val="28"/>
          <w:szCs w:val="28"/>
        </w:rPr>
        <w:t xml:space="preserve">общего </w:t>
      </w:r>
      <w:r>
        <w:rPr>
          <w:rFonts w:eastAsia="Arial CYR" w:cs="Arial CYR"/>
          <w:sz w:val="28"/>
          <w:szCs w:val="28"/>
        </w:rPr>
        <w:t xml:space="preserve">отдела администрации </w:t>
      </w:r>
    </w:p>
    <w:p w:rsidR="00E74E82" w:rsidRDefault="00A64369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 w:rsidRPr="00A64369">
        <w:rPr>
          <w:sz w:val="28"/>
          <w:szCs w:val="28"/>
        </w:rPr>
        <w:t>Бжедуховского</w:t>
      </w:r>
      <w:r w:rsidR="00447763">
        <w:rPr>
          <w:rFonts w:eastAsia="Arial CYR" w:cs="Arial CYR"/>
          <w:sz w:val="28"/>
          <w:szCs w:val="28"/>
        </w:rPr>
        <w:t xml:space="preserve"> </w:t>
      </w:r>
      <w:r w:rsidR="00B74B75">
        <w:rPr>
          <w:rFonts w:eastAsia="Arial CYR" w:cs="Arial CYR"/>
          <w:sz w:val="28"/>
          <w:szCs w:val="28"/>
        </w:rPr>
        <w:t>сельского поселения</w:t>
      </w:r>
    </w:p>
    <w:p w:rsidR="005301F5" w:rsidRDefault="00E74E82" w:rsidP="007E75A3">
      <w:pPr>
        <w:tabs>
          <w:tab w:val="left" w:pos="850"/>
        </w:tabs>
        <w:suppressAutoHyphens w:val="0"/>
        <w:autoSpaceDE w:val="0"/>
        <w:jc w:val="both"/>
      </w:pPr>
      <w:r>
        <w:rPr>
          <w:rFonts w:eastAsia="Arial CYR" w:cs="Arial CYR"/>
          <w:sz w:val="28"/>
          <w:szCs w:val="28"/>
        </w:rPr>
        <w:t>Белореченск</w:t>
      </w:r>
      <w:r w:rsidR="00B74B75">
        <w:rPr>
          <w:rFonts w:eastAsia="Arial CYR" w:cs="Arial CYR"/>
          <w:sz w:val="28"/>
          <w:szCs w:val="28"/>
        </w:rPr>
        <w:t>ого р</w:t>
      </w:r>
      <w:r>
        <w:rPr>
          <w:rFonts w:eastAsia="Arial CYR" w:cs="Arial CYR"/>
          <w:sz w:val="28"/>
          <w:szCs w:val="28"/>
        </w:rPr>
        <w:t>айон</w:t>
      </w:r>
      <w:r w:rsidR="00B74B75">
        <w:rPr>
          <w:rFonts w:eastAsia="Arial CYR" w:cs="Arial CYR"/>
          <w:sz w:val="28"/>
          <w:szCs w:val="28"/>
        </w:rPr>
        <w:t>а</w:t>
      </w:r>
      <w:r>
        <w:rPr>
          <w:rFonts w:eastAsia="Arial CYR" w:cs="Arial CYR"/>
          <w:sz w:val="28"/>
          <w:szCs w:val="28"/>
        </w:rPr>
        <w:t xml:space="preserve">                                                           </w:t>
      </w:r>
      <w:r w:rsidR="00447763">
        <w:rPr>
          <w:rFonts w:eastAsia="Arial CYR" w:cs="Arial CYR"/>
          <w:sz w:val="28"/>
          <w:szCs w:val="28"/>
        </w:rPr>
        <w:t xml:space="preserve">          </w:t>
      </w:r>
      <w:r w:rsidR="00A64369">
        <w:rPr>
          <w:rFonts w:eastAsia="Arial CYR" w:cs="Arial CYR"/>
          <w:sz w:val="28"/>
          <w:szCs w:val="28"/>
        </w:rPr>
        <w:t>Ю.Л. Ушанева</w:t>
      </w:r>
    </w:p>
    <w:sectPr w:rsidR="005301F5" w:rsidSect="00A64369">
      <w:headerReference w:type="even" r:id="rId12"/>
      <w:headerReference w:type="default" r:id="rId13"/>
      <w:pgSz w:w="11905" w:h="16837" w:code="9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E7" w:rsidRDefault="00E97AE7">
      <w:r>
        <w:separator/>
      </w:r>
    </w:p>
  </w:endnote>
  <w:endnote w:type="continuationSeparator" w:id="0">
    <w:p w:rsidR="00E97AE7" w:rsidRDefault="00E9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E7" w:rsidRDefault="00E97AE7">
      <w:r>
        <w:separator/>
      </w:r>
    </w:p>
  </w:footnote>
  <w:footnote w:type="continuationSeparator" w:id="0">
    <w:p w:rsidR="00E97AE7" w:rsidRDefault="00E97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97" w:rsidRDefault="0028341A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6B9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6B97" w:rsidRDefault="00C76B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97" w:rsidRDefault="0028341A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6B9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4369">
      <w:rPr>
        <w:rStyle w:val="a4"/>
        <w:noProof/>
      </w:rPr>
      <w:t>2</w:t>
    </w:r>
    <w:r>
      <w:rPr>
        <w:rStyle w:val="a4"/>
      </w:rPr>
      <w:fldChar w:fldCharType="end"/>
    </w:r>
  </w:p>
  <w:p w:rsidR="00C76B97" w:rsidRDefault="00C76B9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F53"/>
    <w:rsid w:val="00037ECE"/>
    <w:rsid w:val="00042904"/>
    <w:rsid w:val="00051620"/>
    <w:rsid w:val="00077009"/>
    <w:rsid w:val="000E2AF5"/>
    <w:rsid w:val="0011324C"/>
    <w:rsid w:val="001256AF"/>
    <w:rsid w:val="00146F28"/>
    <w:rsid w:val="00151D04"/>
    <w:rsid w:val="00154510"/>
    <w:rsid w:val="00155AF3"/>
    <w:rsid w:val="001B7D36"/>
    <w:rsid w:val="001F450D"/>
    <w:rsid w:val="00214CC1"/>
    <w:rsid w:val="00242B14"/>
    <w:rsid w:val="00255232"/>
    <w:rsid w:val="002758D9"/>
    <w:rsid w:val="0028341A"/>
    <w:rsid w:val="00290381"/>
    <w:rsid w:val="002B1A38"/>
    <w:rsid w:val="002B6CCE"/>
    <w:rsid w:val="002C5459"/>
    <w:rsid w:val="002E12E4"/>
    <w:rsid w:val="00333411"/>
    <w:rsid w:val="00356016"/>
    <w:rsid w:val="003703C1"/>
    <w:rsid w:val="003801A5"/>
    <w:rsid w:val="003A47F9"/>
    <w:rsid w:val="003C0986"/>
    <w:rsid w:val="00400BDD"/>
    <w:rsid w:val="00405FD2"/>
    <w:rsid w:val="00414D7E"/>
    <w:rsid w:val="00442985"/>
    <w:rsid w:val="00447763"/>
    <w:rsid w:val="00454D77"/>
    <w:rsid w:val="0049607F"/>
    <w:rsid w:val="004A29D8"/>
    <w:rsid w:val="004B5012"/>
    <w:rsid w:val="004D3FF2"/>
    <w:rsid w:val="004E3283"/>
    <w:rsid w:val="00512FBF"/>
    <w:rsid w:val="005301F5"/>
    <w:rsid w:val="00681DD4"/>
    <w:rsid w:val="00695859"/>
    <w:rsid w:val="006B6FC7"/>
    <w:rsid w:val="006F2B27"/>
    <w:rsid w:val="007052D3"/>
    <w:rsid w:val="00714D2E"/>
    <w:rsid w:val="00716F14"/>
    <w:rsid w:val="0072271D"/>
    <w:rsid w:val="0074487C"/>
    <w:rsid w:val="0076011C"/>
    <w:rsid w:val="00771756"/>
    <w:rsid w:val="007B7EF0"/>
    <w:rsid w:val="007E75A3"/>
    <w:rsid w:val="00842EAD"/>
    <w:rsid w:val="0088206D"/>
    <w:rsid w:val="008B597D"/>
    <w:rsid w:val="009205A1"/>
    <w:rsid w:val="0094514C"/>
    <w:rsid w:val="009A5F53"/>
    <w:rsid w:val="009B5F37"/>
    <w:rsid w:val="009C1557"/>
    <w:rsid w:val="009E7F3F"/>
    <w:rsid w:val="00A16126"/>
    <w:rsid w:val="00A2189F"/>
    <w:rsid w:val="00A56F27"/>
    <w:rsid w:val="00A64369"/>
    <w:rsid w:val="00A644DA"/>
    <w:rsid w:val="00AE1C3C"/>
    <w:rsid w:val="00AF3DF9"/>
    <w:rsid w:val="00B13317"/>
    <w:rsid w:val="00B140DD"/>
    <w:rsid w:val="00B47C7C"/>
    <w:rsid w:val="00B615C8"/>
    <w:rsid w:val="00B74B75"/>
    <w:rsid w:val="00BA3CDD"/>
    <w:rsid w:val="00BB32DD"/>
    <w:rsid w:val="00BD5F10"/>
    <w:rsid w:val="00C30816"/>
    <w:rsid w:val="00C341DA"/>
    <w:rsid w:val="00C63F0A"/>
    <w:rsid w:val="00C76B97"/>
    <w:rsid w:val="00C82EB5"/>
    <w:rsid w:val="00CC07EA"/>
    <w:rsid w:val="00CC2181"/>
    <w:rsid w:val="00CC5516"/>
    <w:rsid w:val="00CC6151"/>
    <w:rsid w:val="00CF23E6"/>
    <w:rsid w:val="00CF4F57"/>
    <w:rsid w:val="00D1215C"/>
    <w:rsid w:val="00D138F3"/>
    <w:rsid w:val="00D1404F"/>
    <w:rsid w:val="00D332AB"/>
    <w:rsid w:val="00D8585B"/>
    <w:rsid w:val="00D93008"/>
    <w:rsid w:val="00D932D3"/>
    <w:rsid w:val="00DA1F91"/>
    <w:rsid w:val="00DB58CC"/>
    <w:rsid w:val="00DD2054"/>
    <w:rsid w:val="00E0005D"/>
    <w:rsid w:val="00E74E82"/>
    <w:rsid w:val="00E97AE7"/>
    <w:rsid w:val="00EA5270"/>
    <w:rsid w:val="00ED02EA"/>
    <w:rsid w:val="00F34CB7"/>
    <w:rsid w:val="00F77AE1"/>
    <w:rsid w:val="00FB0F98"/>
    <w:rsid w:val="00FE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57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CF4F57"/>
    <w:pPr>
      <w:keepNext/>
      <w:tabs>
        <w:tab w:val="num" w:pos="432"/>
      </w:tabs>
      <w:ind w:left="40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F4F57"/>
  </w:style>
  <w:style w:type="character" w:customStyle="1" w:styleId="a3">
    <w:name w:val="Символ нумерации"/>
    <w:rsid w:val="00CF4F57"/>
  </w:style>
  <w:style w:type="character" w:styleId="a4">
    <w:name w:val="page number"/>
    <w:basedOn w:val="10"/>
    <w:rsid w:val="00CF4F57"/>
  </w:style>
  <w:style w:type="paragraph" w:customStyle="1" w:styleId="a5">
    <w:name w:val="Заголовок"/>
    <w:basedOn w:val="a"/>
    <w:next w:val="a6"/>
    <w:rsid w:val="00CF4F5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CF4F57"/>
    <w:pPr>
      <w:spacing w:after="120"/>
    </w:pPr>
  </w:style>
  <w:style w:type="paragraph" w:styleId="a7">
    <w:name w:val="List"/>
    <w:basedOn w:val="a6"/>
    <w:rsid w:val="00CF4F57"/>
    <w:rPr>
      <w:rFonts w:cs="Tahoma"/>
    </w:rPr>
  </w:style>
  <w:style w:type="paragraph" w:customStyle="1" w:styleId="2">
    <w:name w:val="Название2"/>
    <w:basedOn w:val="a"/>
    <w:rsid w:val="00CF4F5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a"/>
    <w:rsid w:val="00CF4F57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CF4F57"/>
  </w:style>
  <w:style w:type="paragraph" w:styleId="a9">
    <w:name w:val="Subtitle"/>
    <w:basedOn w:val="a5"/>
    <w:next w:val="a6"/>
    <w:qFormat/>
    <w:rsid w:val="00CF4F57"/>
    <w:pPr>
      <w:jc w:val="center"/>
    </w:pPr>
    <w:rPr>
      <w:i/>
      <w:iCs/>
    </w:rPr>
  </w:style>
  <w:style w:type="paragraph" w:customStyle="1" w:styleId="11">
    <w:name w:val="Название1"/>
    <w:basedOn w:val="a"/>
    <w:rsid w:val="00CF4F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F4F57"/>
    <w:pPr>
      <w:suppressLineNumbers/>
    </w:pPr>
    <w:rPr>
      <w:rFonts w:cs="Tahoma"/>
    </w:rPr>
  </w:style>
  <w:style w:type="paragraph" w:customStyle="1" w:styleId="ConsPlusNormal">
    <w:name w:val="ConsPlusNormal"/>
    <w:rsid w:val="00CF4F57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Title">
    <w:name w:val="ConsPlusTitle"/>
    <w:rsid w:val="00CF4F57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aa">
    <w:name w:val="Содержимое таблицы"/>
    <w:basedOn w:val="a"/>
    <w:rsid w:val="00CF4F57"/>
    <w:pPr>
      <w:suppressLineNumbers/>
    </w:pPr>
  </w:style>
  <w:style w:type="paragraph" w:styleId="ab">
    <w:name w:val="header"/>
    <w:basedOn w:val="a"/>
    <w:rsid w:val="00CF4F57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CF4F57"/>
    <w:pPr>
      <w:tabs>
        <w:tab w:val="center" w:pos="4677"/>
        <w:tab w:val="right" w:pos="9355"/>
      </w:tabs>
    </w:pPr>
  </w:style>
  <w:style w:type="paragraph" w:customStyle="1" w:styleId="ad">
    <w:name w:val="Заголовок таблицы"/>
    <w:basedOn w:val="aa"/>
    <w:rsid w:val="00CF4F57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CF4F57"/>
  </w:style>
  <w:style w:type="paragraph" w:styleId="af">
    <w:name w:val="Balloon Text"/>
    <w:basedOn w:val="a"/>
    <w:link w:val="af0"/>
    <w:rsid w:val="00214CC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14CC1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AF25CB89B8AAB6B01DB0E225BEA94B9FE3F83472387FB3009243944ADA7C7CC765B6231B2931DBq9S0N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AF25CB89B8AAB6B01DAEEF33D2F6419AEAA6307B3873E45FC345C3158A7A298725B076586D3FDB92569EA3qCSC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AAF25CB89B8AAB6B01DB0E225BEA94B9FE9FF38716828B151C74Dq9S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AF25CB89B8AAB6B01DAEEF33D2F6419AEAA6307B387CEC5EC145C3158A7A298725B076586D3FDB92569AA1qCS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akk</Company>
  <LinksUpToDate>false</LinksUpToDate>
  <CharactersWithSpaces>15461</CharactersWithSpaces>
  <SharedDoc>false</SharedDoc>
  <HLinks>
    <vt:vector size="24" baseType="variant">
      <vt:variant>
        <vt:i4>2621500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consultantplus://offline/ref=1AAF25CB89B8AAB6B01DAEEF33D2F6419AEAA6307B3873E45FC345C3158A7A298725B076586D3FDB92569EA3qCSCN</vt:lpwstr>
      </vt:variant>
      <vt:variant>
        <vt:lpwstr/>
      </vt:variant>
      <vt:variant>
        <vt:i4>1769553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consultantplus://offline/ref=1AAF25CB89B8AAB6B01DB0E225BEA94B9FE9FF38716828B151C74Dq9S1N</vt:lpwstr>
      </vt:variant>
      <vt:variant>
        <vt:lpwstr/>
      </vt:variant>
      <vt:variant>
        <vt:i4>2621548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consultantplus://offline/ref=1AAF25CB89B8AAB6B01DAEEF33D2F6419AEAA6307B387CEC5EC145C3158A7A298725B076586D3FDB92569AA1qCS3N</vt:lpwstr>
      </vt:variant>
      <vt:variant>
        <vt:lpwstr/>
      </vt:variant>
      <vt:variant>
        <vt:i4>8126527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consultantplus://offline/ref=1AAF25CB89B8AAB6B01DB0E225BEA94B9FE3F83472387FB3009243944ADA7C7CC765B6231B2931DBq9S0N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</dc:creator>
  <cp:keywords/>
  <cp:lastModifiedBy>Ольга1</cp:lastModifiedBy>
  <cp:revision>7</cp:revision>
  <cp:lastPrinted>2019-03-21T12:29:00Z</cp:lastPrinted>
  <dcterms:created xsi:type="dcterms:W3CDTF">2019-02-06T12:33:00Z</dcterms:created>
  <dcterms:modified xsi:type="dcterms:W3CDTF">2019-04-01T15:03:00Z</dcterms:modified>
</cp:coreProperties>
</file>